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ул. </w:t>
      </w:r>
      <w:r w:rsidR="006856C2">
        <w:rPr>
          <w:b/>
          <w:spacing w:val="-6"/>
        </w:rPr>
        <w:t>Сталеваров</w:t>
      </w:r>
      <w:r w:rsidR="00644E86">
        <w:rPr>
          <w:b/>
          <w:spacing w:val="-6"/>
        </w:rPr>
        <w:t xml:space="preserve">, д. </w:t>
      </w:r>
      <w:r w:rsidR="006856C2">
        <w:rPr>
          <w:b/>
          <w:spacing w:val="-6"/>
        </w:rPr>
        <w:t>78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6856C2">
        <w:rPr>
          <w:b/>
        </w:rPr>
        <w:t>123,7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6856C2">
              <w:rPr>
                <w:sz w:val="18"/>
                <w:szCs w:val="18"/>
              </w:rPr>
              <w:t>19</w:t>
            </w:r>
          </w:p>
          <w:p w:rsidR="00B37238" w:rsidRPr="00C568AE" w:rsidRDefault="00487C08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>: 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6856C2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123,7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</w:t>
      </w:r>
      <w:r w:rsidR="00E25F9A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и направить соответствующие установленные законодательством документы в адрес  Комитета для внесения изменений </w:t>
      </w:r>
      <w:r w:rsidR="00E25F9A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>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E25F9A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E25F9A">
        <w:rPr>
          <w:sz w:val="18"/>
          <w:szCs w:val="18"/>
        </w:rPr>
        <w:t xml:space="preserve">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E25F9A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E25F9A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E25F9A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5F5492" w:rsidRDefault="005F5492" w:rsidP="0094062A">
      <w:pPr>
        <w:ind w:firstLine="720"/>
        <w:jc w:val="both"/>
        <w:rPr>
          <w:sz w:val="18"/>
          <w:szCs w:val="18"/>
        </w:rPr>
      </w:pP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644E86">
        <w:t xml:space="preserve">ул. </w:t>
      </w:r>
      <w:r w:rsidR="006856C2">
        <w:t>Сталеваров,</w:t>
      </w:r>
      <w:r w:rsidR="00644E86">
        <w:t xml:space="preserve"> д.</w:t>
      </w:r>
      <w:r w:rsidR="006856C2">
        <w:t>78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6856C2">
        <w:rPr>
          <w:b/>
        </w:rPr>
        <w:t>123,7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</w:t>
            </w:r>
            <w:r w:rsidR="00E25F9A">
              <w:rPr>
                <w:sz w:val="18"/>
                <w:szCs w:val="18"/>
              </w:rPr>
              <w:t>№19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44E86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6856C2" w:rsidP="005B1393">
            <w:pPr>
              <w:pStyle w:val="a5"/>
              <w:jc w:val="center"/>
            </w:pPr>
            <w:r>
              <w:t>123</w:t>
            </w:r>
            <w:r w:rsidR="00A8162A">
              <w:t>,</w:t>
            </w:r>
            <w:r>
              <w:t>7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25F9A" w:rsidP="00FF2EA4">
      <w:pPr>
        <w:jc w:val="both"/>
      </w:pPr>
      <w:r>
        <w:rPr>
          <w:noProof/>
        </w:rPr>
        <w:drawing>
          <wp:inline distT="0" distB="0" distL="0" distR="0">
            <wp:extent cx="6122957" cy="5193102"/>
            <wp:effectExtent l="19050" t="0" r="0" b="0"/>
            <wp:docPr id="1" name="Рисунок 0" descr="сканирование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7.jpg"/>
                    <pic:cNvPicPr/>
                  </pic:nvPicPr>
                  <pic:blipFill>
                    <a:blip r:embed="rId6"/>
                    <a:srcRect t="13360" b="26620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5193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E079E0" w:rsidRDefault="00E079E0" w:rsidP="00FF2EA4">
      <w:pPr>
        <w:jc w:val="both"/>
      </w:pPr>
    </w:p>
    <w:p w:rsidR="0009022C" w:rsidRDefault="0009022C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6856C2">
        <w:rPr>
          <w:u w:val="single"/>
        </w:rPr>
        <w:t>123,7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r w:rsidR="006856C2">
        <w:rPr>
          <w:b/>
        </w:rPr>
        <w:t>Сталеваров</w:t>
      </w:r>
      <w:r w:rsidR="0094570A">
        <w:rPr>
          <w:b/>
        </w:rPr>
        <w:t xml:space="preserve">, д. </w:t>
      </w:r>
      <w:r w:rsidR="006856C2">
        <w:rPr>
          <w:b/>
        </w:rPr>
        <w:t>78</w:t>
      </w:r>
      <w:r w:rsidR="0094570A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25F9A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B637F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2929</Words>
  <Characters>16700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2021-01-12T12:20:00Z</cp:lastPrinted>
  <dcterms:created xsi:type="dcterms:W3CDTF">2021-06-21T09:56:00Z</dcterms:created>
  <dcterms:modified xsi:type="dcterms:W3CDTF">2021-06-21T12:06:00Z</dcterms:modified>
</cp:coreProperties>
</file>